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81F9F" w14:textId="77777777" w:rsidR="00F66EE4" w:rsidRDefault="00026EFF" w:rsidP="00026EFF">
      <w:pPr>
        <w:jc w:val="center"/>
        <w:rPr>
          <w:rFonts w:asciiTheme="minorEastAsia" w:eastAsiaTheme="minorEastAsia" w:hAnsiTheme="minorEastAsia"/>
          <w:b/>
          <w:sz w:val="30"/>
          <w:szCs w:val="30"/>
        </w:rPr>
      </w:pPr>
      <w:r>
        <w:rPr>
          <w:rFonts w:asciiTheme="minorEastAsia" w:eastAsiaTheme="minorEastAsia" w:hAnsiTheme="minorEastAsia" w:hint="eastAsia"/>
          <w:b/>
          <w:sz w:val="30"/>
          <w:szCs w:val="30"/>
        </w:rPr>
        <w:t>个人税收居民身份声明文件</w:t>
      </w:r>
    </w:p>
    <w:p w14:paraId="5501E9A2" w14:textId="77777777" w:rsidR="00F66EE4" w:rsidRDefault="00F66EE4" w:rsidP="00026EFF">
      <w:pPr>
        <w:jc w:val="center"/>
        <w:rPr>
          <w:rFonts w:asciiTheme="minorEastAsia" w:eastAsiaTheme="minorEastAsia" w:hAnsiTheme="minorEastAsia"/>
          <w:b/>
          <w:sz w:val="30"/>
          <w:szCs w:val="30"/>
        </w:rPr>
      </w:pPr>
    </w:p>
    <w:p w14:paraId="456CC1A5" w14:textId="39094BC2" w:rsidR="00F66EE4"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姓名：</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r w:rsidR="00295627">
        <w:rPr>
          <w:rFonts w:asciiTheme="minorEastAsia" w:eastAsiaTheme="minorEastAsia" w:hAnsiTheme="minorEastAsia" w:hint="eastAsia"/>
        </w:rPr>
        <w:t>客户编号</w:t>
      </w:r>
      <w:r>
        <w:rPr>
          <w:rFonts w:asciiTheme="minorEastAsia" w:eastAsiaTheme="minorEastAsia" w:hAnsiTheme="minorEastAsia" w:hint="eastAsia"/>
        </w:rPr>
        <w:t>：</w:t>
      </w:r>
      <w:r w:rsidR="00F66EE4">
        <w:rPr>
          <w:rFonts w:asciiTheme="minorEastAsia" w:eastAsiaTheme="minorEastAsia" w:hAnsiTheme="minorEastAsia" w:hint="eastAsia"/>
          <w:u w:val="single"/>
        </w:rPr>
        <w:t xml:space="preserve">                        </w:t>
      </w:r>
    </w:p>
    <w:p w14:paraId="784DAFF4"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xml:space="preserve">本人声明： □ 1.仅为中国税收居民        </w:t>
      </w:r>
      <w:r w:rsidR="00F66EE4">
        <w:rPr>
          <w:rFonts w:asciiTheme="minorEastAsia" w:eastAsiaTheme="minorEastAsia" w:hAnsiTheme="minorEastAsia" w:hint="eastAsia"/>
        </w:rPr>
        <w:t xml:space="preserve">     </w:t>
      </w:r>
      <w:r>
        <w:rPr>
          <w:rFonts w:asciiTheme="minorEastAsia" w:eastAsiaTheme="minorEastAsia" w:hAnsiTheme="minorEastAsia" w:hint="eastAsia"/>
        </w:rPr>
        <w:t xml:space="preserve">    □ 2.仅为非居民</w:t>
      </w:r>
    </w:p>
    <w:p w14:paraId="57641BC0" w14:textId="77777777" w:rsidR="00026EFF" w:rsidRDefault="00026EFF" w:rsidP="00026EFF">
      <w:pPr>
        <w:spacing w:line="276" w:lineRule="auto"/>
        <w:ind w:firstLineChars="550" w:firstLine="1155"/>
        <w:rPr>
          <w:rFonts w:asciiTheme="minorEastAsia" w:eastAsiaTheme="minorEastAsia" w:hAnsiTheme="minorEastAsia"/>
        </w:rPr>
      </w:pPr>
      <w:r>
        <w:rPr>
          <w:rFonts w:asciiTheme="minorEastAsia" w:eastAsiaTheme="minorEastAsia" w:hAnsiTheme="minorEastAsia" w:hint="eastAsia"/>
        </w:rPr>
        <w:t>□ 3.既是中国税收居民又是其他国家（地区）税收居民</w:t>
      </w:r>
    </w:p>
    <w:p w14:paraId="3689752F"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b/>
        </w:rPr>
        <w:t>﹌﹌﹌﹌﹌﹌﹌﹌﹌﹌﹌﹌﹌﹌﹌﹌﹌﹌﹌﹌﹌﹌﹌﹌﹌﹌﹌﹌﹌﹌﹌﹌﹌﹌﹌﹌﹌﹌﹌</w:t>
      </w:r>
    </w:p>
    <w:p w14:paraId="52615D25" w14:textId="77777777"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如在以上选项中勾选第 2 项或者第 3 项，请填写下列信息：</w:t>
      </w:r>
    </w:p>
    <w:p w14:paraId="7C3F42CF" w14:textId="77777777"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姓（英文或拼音）：</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rPr>
        <w:t>名（英文或拼音）：</w:t>
      </w:r>
      <w:r w:rsidR="00F66EE4">
        <w:rPr>
          <w:rFonts w:asciiTheme="minorEastAsia" w:eastAsiaTheme="minorEastAsia" w:hAnsiTheme="minorEastAsia" w:hint="eastAsia"/>
          <w:u w:val="single"/>
        </w:rPr>
        <w:t xml:space="preserve">                  </w:t>
      </w:r>
    </w:p>
    <w:p w14:paraId="21F2EE65" w14:textId="77777777"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出生日期：</w:t>
      </w:r>
    </w:p>
    <w:p w14:paraId="7FB06171" w14:textId="77777777" w:rsidR="00F66EE4" w:rsidRDefault="00026EFF" w:rsidP="00F66EE4">
      <w:pPr>
        <w:spacing w:line="276" w:lineRule="auto"/>
        <w:rPr>
          <w:rFonts w:asciiTheme="minorEastAsia" w:eastAsiaTheme="minorEastAsia" w:hAnsiTheme="minorEastAsia"/>
        </w:rPr>
      </w:pPr>
      <w:r>
        <w:rPr>
          <w:rFonts w:asciiTheme="minorEastAsia" w:eastAsiaTheme="minorEastAsia" w:hAnsiTheme="minorEastAsia" w:hint="eastAsia"/>
        </w:rPr>
        <w:t>现居地址（中文）：</w:t>
      </w:r>
      <w:r>
        <w:rPr>
          <w:rFonts w:asciiTheme="minorEastAsia" w:eastAsiaTheme="minorEastAsia" w:hAnsiTheme="minorEastAsia" w:hint="eastAsia"/>
          <w:u w:val="single"/>
        </w:rPr>
        <w:t xml:space="preserve">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（国家）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（省）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（市）         </w:t>
      </w:r>
      <w:r>
        <w:rPr>
          <w:rFonts w:asciiTheme="minorEastAsia" w:eastAsiaTheme="minorEastAsia" w:hAnsiTheme="minorEastAsia" w:hint="eastAsia"/>
        </w:rPr>
        <w:t>（境外地址可不填此项）</w:t>
      </w:r>
    </w:p>
    <w:p w14:paraId="2C973A91" w14:textId="77777777" w:rsidR="00026EFF" w:rsidRDefault="00F66EE4" w:rsidP="00F66EE4">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026EFF">
        <w:rPr>
          <w:rFonts w:asciiTheme="minorEastAsia" w:eastAsiaTheme="minorEastAsia" w:hAnsiTheme="minorEastAsia" w:hint="eastAsia"/>
        </w:rPr>
        <w:t xml:space="preserve">（英文或拼音）： </w:t>
      </w:r>
      <w:r w:rsidR="00026EF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（国家）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（省）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（市）         </w:t>
      </w:r>
    </w:p>
    <w:p w14:paraId="40AE92BC" w14:textId="77777777" w:rsidR="00026EFF" w:rsidRDefault="00F66EE4" w:rsidP="00026EFF">
      <w:pPr>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026EFF">
        <w:rPr>
          <w:rFonts w:asciiTheme="minorEastAsia" w:eastAsiaTheme="minorEastAsia" w:hAnsiTheme="minorEastAsia" w:hint="eastAsia"/>
        </w:rPr>
        <w:t>出生地（中文）：</w:t>
      </w:r>
      <w:r w:rsidR="00026EF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（国家）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（省）  </w:t>
      </w:r>
      <w:r>
        <w:rPr>
          <w:rFonts w:asciiTheme="minorEastAsia" w:eastAsiaTheme="minorEastAsia" w:hAnsiTheme="minorEastAsia" w:hint="eastAsia"/>
          <w:u w:val="single"/>
        </w:rPr>
        <w:t xml:space="preserve">   </w:t>
      </w:r>
      <w:r w:rsidR="00026EFF">
        <w:rPr>
          <w:rFonts w:asciiTheme="minorEastAsia" w:eastAsiaTheme="minorEastAsia" w:hAnsiTheme="minorEastAsia" w:hint="eastAsia"/>
          <w:u w:val="single"/>
        </w:rPr>
        <w:t xml:space="preserve">  （市）         </w:t>
      </w:r>
      <w:r w:rsidR="00026EFF">
        <w:rPr>
          <w:rFonts w:asciiTheme="minorEastAsia" w:eastAsiaTheme="minorEastAsia" w:hAnsiTheme="minorEastAsia" w:hint="eastAsia"/>
        </w:rPr>
        <w:t>（境外地址可不填此项）</w:t>
      </w:r>
    </w:p>
    <w:p w14:paraId="044009C5" w14:textId="77777777" w:rsidR="00026EFF" w:rsidRDefault="00026EFF" w:rsidP="00026EFF">
      <w:pPr>
        <w:spacing w:line="276" w:lineRule="auto"/>
        <w:ind w:firstLineChars="300" w:firstLine="630"/>
        <w:rPr>
          <w:rFonts w:asciiTheme="minorEastAsia" w:eastAsiaTheme="minorEastAsia" w:hAnsiTheme="minorEastAsia"/>
          <w:u w:val="single"/>
        </w:rPr>
      </w:pPr>
      <w:r>
        <w:rPr>
          <w:rFonts w:asciiTheme="minorEastAsia" w:eastAsiaTheme="minorEastAsia" w:hAnsiTheme="minorEastAsia" w:hint="eastAsia"/>
        </w:rPr>
        <w:t>（英文或拼音）：</w:t>
      </w:r>
      <w:r>
        <w:rPr>
          <w:rFonts w:asciiTheme="minorEastAsia" w:eastAsiaTheme="minorEastAsia" w:hAnsiTheme="minorEastAsia" w:hint="eastAsia"/>
          <w:u w:val="single"/>
        </w:rPr>
        <w:t xml:space="preserve">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（国家）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（省）  </w:t>
      </w:r>
      <w:r w:rsidR="00F66EE4">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（市）         </w:t>
      </w:r>
    </w:p>
    <w:p w14:paraId="27C38B62" w14:textId="77777777" w:rsidR="00F66EE4" w:rsidRDefault="00F66EE4" w:rsidP="00026EFF">
      <w:pPr>
        <w:spacing w:line="276" w:lineRule="auto"/>
        <w:ind w:firstLineChars="300" w:firstLine="630"/>
        <w:rPr>
          <w:rFonts w:asciiTheme="minorEastAsia" w:eastAsiaTheme="minorEastAsia" w:hAnsiTheme="minorEastAsia"/>
        </w:rPr>
      </w:pPr>
    </w:p>
    <w:p w14:paraId="13C6E6A7"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税收居民国（地区）及纳税人识别号：</w:t>
      </w:r>
    </w:p>
    <w:p w14:paraId="508B430C" w14:textId="77777777"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rPr>
        <w:t>1.</w:t>
      </w:r>
      <w:r w:rsidR="00F66EE4">
        <w:rPr>
          <w:rFonts w:asciiTheme="minorEastAsia" w:eastAsiaTheme="minorEastAsia" w:hAnsiTheme="minorEastAsia" w:hint="eastAsia"/>
          <w:u w:val="single"/>
        </w:rPr>
        <w:t xml:space="preserve">                                                       </w:t>
      </w:r>
    </w:p>
    <w:p w14:paraId="09980DE9"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2.（如有）</w:t>
      </w:r>
      <w:r w:rsidR="00F66EE4">
        <w:rPr>
          <w:rFonts w:asciiTheme="minorEastAsia" w:eastAsiaTheme="minorEastAsia" w:hAnsiTheme="minorEastAsia" w:hint="eastAsia"/>
          <w:u w:val="single"/>
        </w:rPr>
        <w:t xml:space="preserve">                                               </w:t>
      </w:r>
    </w:p>
    <w:p w14:paraId="295A625C" w14:textId="77777777" w:rsidR="00026EFF" w:rsidRDefault="00026EFF" w:rsidP="00026EFF">
      <w:pPr>
        <w:spacing w:line="276" w:lineRule="auto"/>
        <w:rPr>
          <w:rFonts w:asciiTheme="minorEastAsia" w:eastAsiaTheme="minorEastAsia" w:hAnsiTheme="minorEastAsia"/>
          <w:u w:val="single"/>
        </w:rPr>
      </w:pPr>
      <w:r>
        <w:rPr>
          <w:rFonts w:asciiTheme="minorEastAsia" w:eastAsiaTheme="minorEastAsia" w:hAnsiTheme="minorEastAsia" w:hint="eastAsia"/>
        </w:rPr>
        <w:t>3.（如有）</w:t>
      </w:r>
      <w:r w:rsidR="00F66EE4">
        <w:rPr>
          <w:rFonts w:asciiTheme="minorEastAsia" w:eastAsiaTheme="minorEastAsia" w:hAnsiTheme="minorEastAsia" w:hint="eastAsia"/>
          <w:u w:val="single"/>
        </w:rPr>
        <w:t xml:space="preserve">                                               </w:t>
      </w:r>
    </w:p>
    <w:p w14:paraId="0B7C3E8A" w14:textId="77777777" w:rsidR="00F66EE4" w:rsidRDefault="00F66EE4" w:rsidP="00026EFF">
      <w:pPr>
        <w:spacing w:line="276" w:lineRule="auto"/>
        <w:rPr>
          <w:rFonts w:asciiTheme="minorEastAsia" w:eastAsiaTheme="minorEastAsia" w:hAnsiTheme="minorEastAsia"/>
        </w:rPr>
      </w:pPr>
    </w:p>
    <w:p w14:paraId="3877E2D0"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如不能提供居民国（地区）纳税人识别号，请选择原因：</w:t>
      </w:r>
    </w:p>
    <w:p w14:paraId="6A45259E"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居民国（地区）不发放纳税人识别号</w:t>
      </w:r>
    </w:p>
    <w:p w14:paraId="79C1195A" w14:textId="77777777" w:rsidR="00026EFF"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 账户持有人未能取得纳税人识别号，如选此项，请解释具体原因：</w:t>
      </w:r>
    </w:p>
    <w:p w14:paraId="7FF694AB" w14:textId="77777777" w:rsidR="00026EFF" w:rsidRDefault="00026EFF" w:rsidP="00026EFF">
      <w:pPr>
        <w:spacing w:line="276" w:lineRule="auto"/>
        <w:rPr>
          <w:rFonts w:asciiTheme="minorEastAsia" w:eastAsiaTheme="minorEastAsia" w:hAnsiTheme="minorEastAsia"/>
        </w:rPr>
      </w:pPr>
    </w:p>
    <w:p w14:paraId="31B25171" w14:textId="77777777" w:rsidR="00026EFF" w:rsidRDefault="00026EFF" w:rsidP="00026EFF">
      <w:pPr>
        <w:spacing w:line="276" w:lineRule="auto"/>
        <w:rPr>
          <w:rFonts w:asciiTheme="minorEastAsia" w:eastAsiaTheme="minorEastAsia" w:hAnsiTheme="minorEastAsia"/>
          <w:u w:val="single"/>
        </w:rPr>
      </w:pPr>
    </w:p>
    <w:p w14:paraId="20EB367E" w14:textId="77777777"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w:t>
      </w:r>
      <w:r w:rsidR="00F66EE4">
        <w:rPr>
          <w:rFonts w:asciiTheme="minorEastAsia" w:eastAsiaTheme="minorEastAsia" w:hAnsiTheme="minorEastAsia" w:hint="eastAsia"/>
          <w:b/>
        </w:rPr>
        <w:t>﹌﹌﹌﹌﹌﹌﹌﹌﹌﹌</w:t>
      </w:r>
    </w:p>
    <w:p w14:paraId="7A963C76" w14:textId="77777777"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本人确认上述信息的真实、准确和完整，且当这些信息发生变更时，将在 30 日内通知贵机构，否则本人承担由此造成的不利后果。</w:t>
      </w:r>
    </w:p>
    <w:p w14:paraId="709A8003" w14:textId="77777777" w:rsidR="00F66EE4" w:rsidRDefault="00F66EE4" w:rsidP="00026EFF">
      <w:pPr>
        <w:spacing w:line="276" w:lineRule="auto"/>
        <w:rPr>
          <w:rFonts w:asciiTheme="minorEastAsia" w:eastAsiaTheme="minorEastAsia" w:hAnsiTheme="minorEastAsia"/>
          <w:b/>
        </w:rPr>
      </w:pPr>
    </w:p>
    <w:p w14:paraId="722DEABF" w14:textId="77777777" w:rsidR="00F66EE4"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签名：                                     日期：</w:t>
      </w:r>
    </w:p>
    <w:p w14:paraId="6693A4BC" w14:textId="77777777" w:rsidR="00F66EE4" w:rsidRDefault="00026EFF" w:rsidP="00026EFF">
      <w:pPr>
        <w:spacing w:line="276" w:lineRule="auto"/>
        <w:rPr>
          <w:rFonts w:asciiTheme="minorEastAsia" w:eastAsiaTheme="minorEastAsia" w:hAnsiTheme="minorEastAsia"/>
        </w:rPr>
      </w:pPr>
      <w:r>
        <w:rPr>
          <w:rFonts w:asciiTheme="minorEastAsia" w:eastAsiaTheme="minorEastAsia" w:hAnsiTheme="minorEastAsia" w:hint="eastAsia"/>
        </w:rPr>
        <w:t>签名人身份：  □ 本人          □ 代理人</w:t>
      </w:r>
    </w:p>
    <w:p w14:paraId="4923AA2C" w14:textId="77777777" w:rsidR="00026EFF" w:rsidRDefault="00026EFF" w:rsidP="00026EFF">
      <w:pPr>
        <w:spacing w:line="276" w:lineRule="auto"/>
        <w:rPr>
          <w:rFonts w:asciiTheme="minorEastAsia" w:eastAsiaTheme="minorEastAsia" w:hAnsiTheme="minorEastAsia"/>
          <w:b/>
        </w:rPr>
      </w:pPr>
      <w:r>
        <w:rPr>
          <w:rFonts w:asciiTheme="minorEastAsia" w:eastAsiaTheme="minorEastAsia" w:hAnsiTheme="minorEastAsia" w:hint="eastAsia"/>
          <w:b/>
        </w:rPr>
        <w:t>﹌﹌﹌﹌﹌﹌﹌﹌﹌﹌﹌﹌﹌﹌﹌﹌﹌﹌﹌﹌﹌﹌﹌﹌﹌﹌﹌﹌﹌﹌﹌﹌﹌﹌﹌﹌﹌﹌﹌</w:t>
      </w:r>
      <w:r w:rsidR="00F66EE4">
        <w:rPr>
          <w:rFonts w:asciiTheme="minorEastAsia" w:eastAsiaTheme="minorEastAsia" w:hAnsiTheme="minorEastAsia" w:hint="eastAsia"/>
          <w:b/>
        </w:rPr>
        <w:t>﹌﹌﹌﹌﹌﹌﹌﹌﹌</w:t>
      </w:r>
    </w:p>
    <w:p w14:paraId="784426B5" w14:textId="77777777" w:rsidR="00026EFF" w:rsidRPr="00F66EE4" w:rsidRDefault="00026EFF" w:rsidP="00026EFF">
      <w:pPr>
        <w:spacing w:line="276" w:lineRule="auto"/>
        <w:rPr>
          <w:rFonts w:asciiTheme="minorEastAsia" w:eastAsiaTheme="minorEastAsia" w:hAnsiTheme="minorEastAsia"/>
          <w:b/>
        </w:rPr>
      </w:pPr>
      <w:r w:rsidRPr="00F66EE4">
        <w:rPr>
          <w:rFonts w:asciiTheme="minorEastAsia" w:eastAsiaTheme="minorEastAsia" w:hAnsiTheme="minorEastAsia" w:hint="eastAsia"/>
          <w:b/>
        </w:rPr>
        <w:t>说明：</w:t>
      </w:r>
    </w:p>
    <w:p w14:paraId="698DEDF4" w14:textId="13F404F8" w:rsidR="00026EFF" w:rsidRDefault="00295627" w:rsidP="00026EFF">
      <w:pPr>
        <w:pStyle w:val="a4"/>
        <w:numPr>
          <w:ilvl w:val="0"/>
          <w:numId w:val="2"/>
        </w:numPr>
        <w:spacing w:line="276" w:lineRule="auto"/>
        <w:ind w:firstLineChars="0"/>
        <w:rPr>
          <w:rFonts w:asciiTheme="minorEastAsia" w:eastAsiaTheme="minorEastAsia" w:hAnsiTheme="minorEastAsia"/>
        </w:rPr>
      </w:pPr>
      <w:r>
        <w:t>本表所称中国个人税收居民是指在中国境内有住所，或者无住所而一个纳税年度内在中国境内居住累计满一百八十三天的个人。在中国境内有住所是指因户籍、家庭、经济利益关系而在中国境内习惯性居住</w:t>
      </w:r>
      <w:r>
        <w:rPr>
          <w:rFonts w:ascii="宋体" w:hAnsi="宋体" w:cs="宋体" w:hint="eastAsia"/>
        </w:rPr>
        <w:t>。</w:t>
      </w:r>
    </w:p>
    <w:p w14:paraId="04EEA1C1" w14:textId="77777777"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本表所称非居民是指中国税收居民以外的个人。</w:t>
      </w:r>
    </w:p>
    <w:p w14:paraId="51C0231B" w14:textId="77777777"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其他国家（地区）税收居民身份认定规则及纳税人识别号相关信息请参见国家税务总局网站（http://www.chinatax.gov.cn/aeoi_index.html）。</w:t>
      </w:r>
    </w:p>
    <w:p w14:paraId="530FB346" w14:textId="77777777" w:rsidR="00026EFF" w:rsidRDefault="00026EFF" w:rsidP="00026EFF">
      <w:pPr>
        <w:pStyle w:val="a4"/>
        <w:numPr>
          <w:ilvl w:val="0"/>
          <w:numId w:val="2"/>
        </w:numPr>
        <w:spacing w:line="276" w:lineRule="auto"/>
        <w:ind w:firstLineChars="0"/>
        <w:rPr>
          <w:rFonts w:asciiTheme="minorEastAsia" w:eastAsiaTheme="minorEastAsia" w:hAnsiTheme="minorEastAsia"/>
        </w:rPr>
      </w:pPr>
      <w:r>
        <w:rPr>
          <w:rFonts w:asciiTheme="minorEastAsia" w:eastAsiaTheme="minorEastAsia" w:hAnsiTheme="minorEastAsia" w:hint="eastAsia"/>
        </w:rPr>
        <w:t>军人、武装警察无需填写此声明文件。</w:t>
      </w:r>
    </w:p>
    <w:p w14:paraId="1C5D76EC" w14:textId="77777777" w:rsidR="000A345F" w:rsidRPr="00026EFF" w:rsidRDefault="000A345F" w:rsidP="00026EFF">
      <w:pPr>
        <w:widowControl/>
        <w:jc w:val="left"/>
        <w:rPr>
          <w:rFonts w:asciiTheme="minorEastAsia" w:eastAsiaTheme="minorEastAsia" w:hAnsiTheme="minorEastAsia"/>
          <w:sz w:val="18"/>
          <w:szCs w:val="18"/>
        </w:rPr>
      </w:pPr>
    </w:p>
    <w:sectPr w:rsidR="000A345F" w:rsidRPr="00026EFF" w:rsidSect="00026EFF">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2DF0" w14:textId="77777777" w:rsidR="007C33D2" w:rsidRDefault="007C33D2" w:rsidP="00F66EE4">
      <w:r>
        <w:separator/>
      </w:r>
    </w:p>
  </w:endnote>
  <w:endnote w:type="continuationSeparator" w:id="0">
    <w:p w14:paraId="3F53C0EB" w14:textId="77777777" w:rsidR="007C33D2" w:rsidRDefault="007C33D2" w:rsidP="00F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4BE4" w14:textId="77777777" w:rsidR="007C33D2" w:rsidRDefault="007C33D2" w:rsidP="00F66EE4">
      <w:r>
        <w:separator/>
      </w:r>
    </w:p>
  </w:footnote>
  <w:footnote w:type="continuationSeparator" w:id="0">
    <w:p w14:paraId="078C40ED" w14:textId="77777777" w:rsidR="007C33D2" w:rsidRDefault="007C33D2" w:rsidP="00F66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3A20"/>
    <w:multiLevelType w:val="multilevel"/>
    <w:tmpl w:val="12253A2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994"/>
        </w:tabs>
        <w:ind w:left="1994" w:hanging="576"/>
      </w:pPr>
      <w:rPr>
        <w:rFonts w:ascii="仿宋" w:eastAsia="仿宋" w:hAnsi="仿宋"/>
        <w:sz w:val="28"/>
        <w:szCs w:val="28"/>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64531611"/>
    <w:multiLevelType w:val="multilevel"/>
    <w:tmpl w:val="6453161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6EFF"/>
    <w:rsid w:val="00026EFF"/>
    <w:rsid w:val="000A345F"/>
    <w:rsid w:val="0024030F"/>
    <w:rsid w:val="00295627"/>
    <w:rsid w:val="00580300"/>
    <w:rsid w:val="00746962"/>
    <w:rsid w:val="007C33D2"/>
    <w:rsid w:val="00F4257B"/>
    <w:rsid w:val="00F6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8D43"/>
  <w15:docId w15:val="{6409961E-4604-4874-8146-E9C0C5B7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EFF"/>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26EFF"/>
    <w:pPr>
      <w:keepNext/>
      <w:keepLines/>
      <w:numPr>
        <w:numId w:val="1"/>
      </w:numPr>
      <w:adjustRightInd w:val="0"/>
      <w:spacing w:before="340" w:after="330" w:line="578" w:lineRule="atLeast"/>
      <w:textAlignment w:val="baseline"/>
      <w:outlineLvl w:val="0"/>
    </w:pPr>
    <w:rPr>
      <w:b/>
      <w:kern w:val="44"/>
      <w:sz w:val="44"/>
      <w:szCs w:val="20"/>
    </w:rPr>
  </w:style>
  <w:style w:type="paragraph" w:styleId="2">
    <w:name w:val="heading 2"/>
    <w:basedOn w:val="a"/>
    <w:next w:val="a"/>
    <w:link w:val="20"/>
    <w:uiPriority w:val="9"/>
    <w:qFormat/>
    <w:rsid w:val="00026EFF"/>
    <w:pPr>
      <w:keepNext/>
      <w:keepLines/>
      <w:numPr>
        <w:ilvl w:val="1"/>
        <w:numId w:val="1"/>
      </w:numPr>
      <w:spacing w:before="100"/>
      <w:outlineLvl w:val="1"/>
    </w:pPr>
    <w:rPr>
      <w:rFonts w:ascii="楷体_GB2312" w:eastAsia="楷体_GB2312" w:hAnsi="宋体"/>
      <w:b/>
      <w:sz w:val="28"/>
      <w:szCs w:val="20"/>
    </w:rPr>
  </w:style>
  <w:style w:type="paragraph" w:styleId="3">
    <w:name w:val="heading 3"/>
    <w:basedOn w:val="a"/>
    <w:next w:val="a"/>
    <w:link w:val="30"/>
    <w:uiPriority w:val="9"/>
    <w:qFormat/>
    <w:rsid w:val="00026EFF"/>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qFormat/>
    <w:rsid w:val="00026EFF"/>
    <w:pPr>
      <w:keepNext/>
      <w:keepLines/>
      <w:numPr>
        <w:ilvl w:val="3"/>
        <w:numId w:val="1"/>
      </w:numPr>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0"/>
    <w:link w:val="50"/>
    <w:uiPriority w:val="1"/>
    <w:qFormat/>
    <w:rsid w:val="00026EFF"/>
    <w:pPr>
      <w:keepNext/>
      <w:keepLines/>
      <w:numPr>
        <w:ilvl w:val="4"/>
        <w:numId w:val="1"/>
      </w:numPr>
      <w:spacing w:before="280" w:after="290" w:line="376" w:lineRule="auto"/>
      <w:outlineLvl w:val="4"/>
    </w:pPr>
    <w:rPr>
      <w:b/>
      <w:sz w:val="28"/>
      <w:szCs w:val="20"/>
    </w:rPr>
  </w:style>
  <w:style w:type="paragraph" w:styleId="6">
    <w:name w:val="heading 6"/>
    <w:basedOn w:val="a"/>
    <w:next w:val="a0"/>
    <w:link w:val="60"/>
    <w:qFormat/>
    <w:rsid w:val="00026EFF"/>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
    <w:next w:val="a"/>
    <w:link w:val="70"/>
    <w:qFormat/>
    <w:rsid w:val="00026EFF"/>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0"/>
    <w:qFormat/>
    <w:rsid w:val="00026EFF"/>
    <w:pPr>
      <w:keepNext/>
      <w:keepLines/>
      <w:numPr>
        <w:ilvl w:val="7"/>
        <w:numId w:val="1"/>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0"/>
    <w:qFormat/>
    <w:rsid w:val="00026EFF"/>
    <w:pPr>
      <w:keepNext/>
      <w:keepLines/>
      <w:numPr>
        <w:ilvl w:val="8"/>
        <w:numId w:val="1"/>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rsid w:val="00026EFF"/>
    <w:rPr>
      <w:rFonts w:ascii="Times New Roman" w:eastAsia="宋体" w:hAnsi="Times New Roman" w:cs="Times New Roman"/>
      <w:b/>
      <w:kern w:val="44"/>
      <w:sz w:val="44"/>
      <w:szCs w:val="20"/>
    </w:rPr>
  </w:style>
  <w:style w:type="character" w:customStyle="1" w:styleId="20">
    <w:name w:val="标题 2 字符"/>
    <w:basedOn w:val="a1"/>
    <w:link w:val="2"/>
    <w:uiPriority w:val="9"/>
    <w:rsid w:val="00026EFF"/>
    <w:rPr>
      <w:rFonts w:ascii="楷体_GB2312" w:eastAsia="楷体_GB2312" w:hAnsi="宋体" w:cs="Times New Roman"/>
      <w:b/>
      <w:sz w:val="28"/>
      <w:szCs w:val="20"/>
    </w:rPr>
  </w:style>
  <w:style w:type="character" w:customStyle="1" w:styleId="30">
    <w:name w:val="标题 3 字符"/>
    <w:basedOn w:val="a1"/>
    <w:link w:val="3"/>
    <w:uiPriority w:val="9"/>
    <w:rsid w:val="00026EFF"/>
    <w:rPr>
      <w:rFonts w:ascii="Times New Roman" w:eastAsia="宋体" w:hAnsi="Times New Roman" w:cs="Times New Roman"/>
      <w:b/>
      <w:bCs/>
      <w:sz w:val="32"/>
      <w:szCs w:val="32"/>
    </w:rPr>
  </w:style>
  <w:style w:type="character" w:customStyle="1" w:styleId="40">
    <w:name w:val="标题 4 字符"/>
    <w:basedOn w:val="a1"/>
    <w:link w:val="4"/>
    <w:uiPriority w:val="9"/>
    <w:qFormat/>
    <w:rsid w:val="00026EFF"/>
    <w:rPr>
      <w:rFonts w:ascii="Arial" w:eastAsia="黑体" w:hAnsi="Arial" w:cs="Times New Roman"/>
      <w:b/>
      <w:kern w:val="0"/>
      <w:sz w:val="28"/>
      <w:szCs w:val="20"/>
    </w:rPr>
  </w:style>
  <w:style w:type="character" w:customStyle="1" w:styleId="50">
    <w:name w:val="标题 5 字符"/>
    <w:basedOn w:val="a1"/>
    <w:link w:val="5"/>
    <w:uiPriority w:val="1"/>
    <w:rsid w:val="00026EFF"/>
    <w:rPr>
      <w:rFonts w:ascii="Times New Roman" w:eastAsia="宋体" w:hAnsi="Times New Roman" w:cs="Times New Roman"/>
      <w:b/>
      <w:sz w:val="28"/>
      <w:szCs w:val="20"/>
    </w:rPr>
  </w:style>
  <w:style w:type="character" w:customStyle="1" w:styleId="60">
    <w:name w:val="标题 6 字符"/>
    <w:basedOn w:val="a1"/>
    <w:link w:val="6"/>
    <w:rsid w:val="00026EFF"/>
    <w:rPr>
      <w:rFonts w:ascii="Arial" w:eastAsia="黑体" w:hAnsi="Arial" w:cs="Times New Roman"/>
      <w:b/>
      <w:sz w:val="24"/>
      <w:szCs w:val="20"/>
    </w:rPr>
  </w:style>
  <w:style w:type="character" w:customStyle="1" w:styleId="70">
    <w:name w:val="标题 7 字符"/>
    <w:basedOn w:val="a1"/>
    <w:link w:val="7"/>
    <w:rsid w:val="00026EFF"/>
    <w:rPr>
      <w:rFonts w:ascii="Times New Roman" w:eastAsia="宋体" w:hAnsi="Times New Roman" w:cs="Times New Roman"/>
      <w:b/>
      <w:kern w:val="0"/>
      <w:sz w:val="24"/>
      <w:szCs w:val="20"/>
    </w:rPr>
  </w:style>
  <w:style w:type="character" w:customStyle="1" w:styleId="80">
    <w:name w:val="标题 8 字符"/>
    <w:basedOn w:val="a1"/>
    <w:link w:val="8"/>
    <w:rsid w:val="00026EFF"/>
    <w:rPr>
      <w:rFonts w:ascii="Arial" w:eastAsia="黑体" w:hAnsi="Arial" w:cs="Times New Roman"/>
      <w:kern w:val="0"/>
      <w:sz w:val="24"/>
      <w:szCs w:val="20"/>
    </w:rPr>
  </w:style>
  <w:style w:type="character" w:customStyle="1" w:styleId="90">
    <w:name w:val="标题 9 字符"/>
    <w:basedOn w:val="a1"/>
    <w:link w:val="9"/>
    <w:rsid w:val="00026EFF"/>
    <w:rPr>
      <w:rFonts w:ascii="Arial" w:eastAsia="黑体" w:hAnsi="Arial" w:cs="Times New Roman"/>
      <w:kern w:val="0"/>
      <w:szCs w:val="20"/>
    </w:rPr>
  </w:style>
  <w:style w:type="paragraph" w:styleId="a4">
    <w:name w:val="List Paragraph"/>
    <w:basedOn w:val="a"/>
    <w:uiPriority w:val="34"/>
    <w:qFormat/>
    <w:rsid w:val="00026EFF"/>
    <w:pPr>
      <w:ind w:firstLineChars="200" w:firstLine="420"/>
    </w:pPr>
    <w:rPr>
      <w:rFonts w:ascii="Calibri" w:hAnsi="Calibri"/>
      <w:szCs w:val="22"/>
    </w:rPr>
  </w:style>
  <w:style w:type="paragraph" w:styleId="a0">
    <w:name w:val="Normal Indent"/>
    <w:basedOn w:val="a"/>
    <w:uiPriority w:val="99"/>
    <w:semiHidden/>
    <w:unhideWhenUsed/>
    <w:rsid w:val="00026EFF"/>
    <w:pPr>
      <w:ind w:firstLineChars="200" w:firstLine="420"/>
    </w:pPr>
  </w:style>
  <w:style w:type="paragraph" w:styleId="a5">
    <w:name w:val="header"/>
    <w:basedOn w:val="a"/>
    <w:link w:val="a6"/>
    <w:uiPriority w:val="99"/>
    <w:semiHidden/>
    <w:unhideWhenUsed/>
    <w:rsid w:val="00F66EE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semiHidden/>
    <w:rsid w:val="00F66EE4"/>
    <w:rPr>
      <w:rFonts w:ascii="Times New Roman" w:eastAsia="宋体" w:hAnsi="Times New Roman" w:cs="Times New Roman"/>
      <w:sz w:val="18"/>
      <w:szCs w:val="18"/>
    </w:rPr>
  </w:style>
  <w:style w:type="paragraph" w:styleId="a7">
    <w:name w:val="footer"/>
    <w:basedOn w:val="a"/>
    <w:link w:val="a8"/>
    <w:uiPriority w:val="99"/>
    <w:semiHidden/>
    <w:unhideWhenUsed/>
    <w:rsid w:val="00F66EE4"/>
    <w:pPr>
      <w:tabs>
        <w:tab w:val="center" w:pos="4153"/>
        <w:tab w:val="right" w:pos="8306"/>
      </w:tabs>
      <w:snapToGrid w:val="0"/>
      <w:jc w:val="left"/>
    </w:pPr>
    <w:rPr>
      <w:sz w:val="18"/>
      <w:szCs w:val="18"/>
    </w:rPr>
  </w:style>
  <w:style w:type="character" w:customStyle="1" w:styleId="a8">
    <w:name w:val="页脚 字符"/>
    <w:basedOn w:val="a1"/>
    <w:link w:val="a7"/>
    <w:uiPriority w:val="99"/>
    <w:semiHidden/>
    <w:rsid w:val="00F66EE4"/>
    <w:rPr>
      <w:rFonts w:ascii="Times New Roman" w:eastAsia="宋体" w:hAnsi="Times New Roman" w:cs="Times New Roman"/>
      <w:sz w:val="18"/>
      <w:szCs w:val="18"/>
    </w:rPr>
  </w:style>
  <w:style w:type="character" w:styleId="a9">
    <w:name w:val="Subtle Emphasis"/>
    <w:basedOn w:val="a1"/>
    <w:uiPriority w:val="19"/>
    <w:qFormat/>
    <w:rsid w:val="00F66EE4"/>
    <w:rPr>
      <w:i/>
      <w:iCs/>
      <w:color w:val="808080" w:themeColor="text1" w:themeTint="7F"/>
    </w:rPr>
  </w:style>
  <w:style w:type="paragraph" w:styleId="aa">
    <w:name w:val="Balloon Text"/>
    <w:basedOn w:val="a"/>
    <w:link w:val="ab"/>
    <w:uiPriority w:val="99"/>
    <w:semiHidden/>
    <w:unhideWhenUsed/>
    <w:rsid w:val="00295627"/>
    <w:rPr>
      <w:rFonts w:ascii="Microsoft YaHei UI" w:eastAsia="Microsoft YaHei UI"/>
      <w:sz w:val="18"/>
      <w:szCs w:val="18"/>
    </w:rPr>
  </w:style>
  <w:style w:type="character" w:customStyle="1" w:styleId="ab">
    <w:name w:val="批注框文本 字符"/>
    <w:basedOn w:val="a1"/>
    <w:link w:val="aa"/>
    <w:uiPriority w:val="99"/>
    <w:semiHidden/>
    <w:rsid w:val="00295627"/>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1060</Characters>
  <Application>Microsoft Office Word</Application>
  <DocSecurity>0</DocSecurity>
  <Lines>8</Lines>
  <Paragraphs>2</Paragraphs>
  <ScaleCrop>false</ScaleCrop>
  <Company>微软中国</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卢春燕</cp:lastModifiedBy>
  <cp:revision>4</cp:revision>
  <dcterms:created xsi:type="dcterms:W3CDTF">2018-05-15T06:23:00Z</dcterms:created>
  <dcterms:modified xsi:type="dcterms:W3CDTF">2020-07-14T11:05:00Z</dcterms:modified>
</cp:coreProperties>
</file>