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3429" w14:textId="77777777" w:rsidR="00260AD0" w:rsidRDefault="00260AD0" w:rsidP="00260AD0">
      <w:pPr>
        <w:pStyle w:val="2"/>
        <w:spacing w:before="0" w:after="0" w:line="415" w:lineRule="auto"/>
        <w:jc w:val="center"/>
      </w:pPr>
      <w:r>
        <w:rPr>
          <w:rFonts w:hint="eastAsia"/>
        </w:rPr>
        <w:t>一般机构</w:t>
      </w:r>
      <w:r>
        <w:rPr>
          <w:rFonts w:hint="eastAsia"/>
        </w:rPr>
        <w:t>/</w:t>
      </w:r>
      <w:r>
        <w:rPr>
          <w:rFonts w:hint="eastAsia"/>
        </w:rPr>
        <w:t>自然人专业投资者申请书</w:t>
      </w:r>
    </w:p>
    <w:p w14:paraId="7A4BC715" w14:textId="77777777" w:rsidR="00260AD0" w:rsidRDefault="00260AD0" w:rsidP="00260AD0">
      <w:pPr>
        <w:widowControl/>
        <w:spacing w:line="360" w:lineRule="auto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投资者姓名/名称：</w:t>
      </w:r>
      <w:r>
        <w:rPr>
          <w:rFonts w:ascii="仿宋" w:eastAsia="仿宋" w:hAnsi="仿宋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  </w:t>
      </w:r>
      <w:r>
        <w:rPr>
          <w:rFonts w:ascii="仿宋" w:eastAsia="仿宋" w:hAnsi="仿宋"/>
          <w:sz w:val="18"/>
          <w:szCs w:val="18"/>
        </w:rPr>
        <w:t xml:space="preserve">  </w:t>
      </w:r>
      <w:r>
        <w:rPr>
          <w:rFonts w:ascii="仿宋" w:eastAsia="仿宋" w:hAnsi="仿宋" w:hint="eastAsia"/>
          <w:sz w:val="18"/>
          <w:szCs w:val="18"/>
        </w:rPr>
        <w:t xml:space="preserve">        </w:t>
      </w:r>
    </w:p>
    <w:p w14:paraId="482167B1" w14:textId="77777777" w:rsidR="00260AD0" w:rsidRDefault="00260AD0" w:rsidP="00260AD0">
      <w:pPr>
        <w:spacing w:line="360" w:lineRule="auto"/>
      </w:pPr>
      <w:r>
        <w:rPr>
          <w:rFonts w:ascii="仿宋" w:eastAsia="仿宋" w:hAnsi="仿宋" w:hint="eastAsia"/>
          <w:sz w:val="18"/>
          <w:szCs w:val="18"/>
        </w:rPr>
        <w:t>资金账号/客户号（或 身份证明文件类型+身份证明文件号码）：</w:t>
      </w:r>
      <w:r>
        <w:rPr>
          <w:rFonts w:ascii="仿宋" w:eastAsia="仿宋" w:hAnsi="仿宋" w:hint="eastAsia"/>
          <w:sz w:val="18"/>
          <w:szCs w:val="18"/>
          <w:u w:val="single"/>
        </w:rPr>
        <w:t xml:space="preserve">　　　　　　　　　　　　　　　　　　　　　　</w:t>
      </w:r>
    </w:p>
    <w:tbl>
      <w:tblPr>
        <w:tblW w:w="10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4536"/>
        <w:gridCol w:w="3402"/>
        <w:gridCol w:w="1276"/>
      </w:tblGrid>
      <w:tr w:rsidR="00260AD0" w14:paraId="3CC15336" w14:textId="77777777" w:rsidTr="00565D23">
        <w:trPr>
          <w:trHeight w:val="2197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93BCE7" w14:textId="77777777" w:rsidR="00260AD0" w:rsidRDefault="00260AD0" w:rsidP="00565D23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投资者申请栏</w:t>
            </w:r>
          </w:p>
        </w:tc>
        <w:tc>
          <w:tcPr>
            <w:tcW w:w="99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2CE52" w14:textId="77777777" w:rsidR="00260AD0" w:rsidRDefault="00260AD0" w:rsidP="00565D23">
            <w:pPr>
              <w:snapToGrid w:val="0"/>
              <w:spacing w:line="360" w:lineRule="auto"/>
              <w:ind w:firstLineChars="150" w:firstLine="316"/>
              <w:rPr>
                <w:rFonts w:ascii="仿宋" w:eastAsia="仿宋" w:hAnsi="仿宋"/>
                <w:b/>
                <w:szCs w:val="21"/>
              </w:rPr>
            </w:pPr>
          </w:p>
          <w:p w14:paraId="367208EA" w14:textId="77777777" w:rsidR="00260AD0" w:rsidRDefault="00260AD0" w:rsidP="00565D23">
            <w:pPr>
              <w:snapToGrid w:val="0"/>
              <w:spacing w:line="360" w:lineRule="auto"/>
              <w:ind w:firstLineChars="150" w:firstLine="316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本人/机构自愿申请成为专业投资者，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已按要求提供财产状况、投资经历、从业经历等相关证明材料，承诺所提供材料真实、准确、完整，并符合下述相应类别的各项要求。</w:t>
            </w:r>
          </w:p>
          <w:p w14:paraId="4FCCCCDA" w14:textId="77777777" w:rsidR="00260AD0" w:rsidRDefault="00260AD0" w:rsidP="00565D23">
            <w:pPr>
              <w:snapToGrid w:val="0"/>
              <w:spacing w:line="36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特此申请。</w:t>
            </w:r>
          </w:p>
          <w:p w14:paraId="7EDBAAD9" w14:textId="77777777" w:rsidR="00260AD0" w:rsidRDefault="00260AD0" w:rsidP="00565D23">
            <w:pPr>
              <w:spacing w:line="360" w:lineRule="auto"/>
              <w:ind w:firstLineChars="2300" w:firstLine="4830"/>
              <w:textAlignment w:val="baselin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个人投资者签名：</w:t>
            </w:r>
          </w:p>
          <w:p w14:paraId="4C363700" w14:textId="77777777" w:rsidR="00260AD0" w:rsidRDefault="00260AD0" w:rsidP="00565D23">
            <w:pPr>
              <w:spacing w:line="360" w:lineRule="auto"/>
              <w:ind w:firstLineChars="2300" w:firstLine="48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机构投资者盖章：</w:t>
            </w:r>
          </w:p>
          <w:p w14:paraId="56E8D1B1" w14:textId="77777777" w:rsidR="00260AD0" w:rsidRDefault="00260AD0" w:rsidP="00565D23">
            <w:pPr>
              <w:spacing w:line="360" w:lineRule="auto"/>
              <w:ind w:firstLineChars="2600" w:firstLine="54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申请日期：　　年　　月　　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260AD0" w:rsidRPr="00260AD0" w14:paraId="5EA59D45" w14:textId="77777777" w:rsidTr="00565D23">
        <w:trPr>
          <w:trHeight w:val="40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A20546" w14:textId="77777777" w:rsidR="00260AD0" w:rsidRPr="00260AD0" w:rsidRDefault="00260AD0" w:rsidP="00565D23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pacing w:val="50"/>
                <w:sz w:val="18"/>
                <w:szCs w:val="18"/>
              </w:rPr>
            </w:pPr>
            <w:r w:rsidRPr="00260AD0">
              <w:rPr>
                <w:rFonts w:ascii="宋体" w:hAnsi="宋体" w:hint="eastAsia"/>
                <w:spacing w:val="50"/>
                <w:sz w:val="18"/>
                <w:szCs w:val="18"/>
              </w:rPr>
              <w:t>经营机构复核栏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B13348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093DBA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b/>
                <w:sz w:val="18"/>
                <w:szCs w:val="18"/>
              </w:rPr>
              <w:t>审核标准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91E9FA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b/>
                <w:sz w:val="18"/>
                <w:szCs w:val="18"/>
              </w:rPr>
              <w:t>审核结果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BC9FAC2" w14:textId="77777777" w:rsidR="00260AD0" w:rsidRPr="00260AD0" w:rsidRDefault="00260AD0" w:rsidP="00565D2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b/>
                <w:sz w:val="18"/>
                <w:szCs w:val="18"/>
              </w:rPr>
              <w:t>是否符合</w:t>
            </w:r>
          </w:p>
        </w:tc>
      </w:tr>
      <w:tr w:rsidR="00260AD0" w:rsidRPr="00260AD0" w14:paraId="79FA6A09" w14:textId="77777777" w:rsidTr="00565D23">
        <w:trPr>
          <w:trHeight w:val="24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F5422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5DB1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一般机构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11C4" w14:textId="77777777" w:rsidR="00260AD0" w:rsidRPr="00260AD0" w:rsidRDefault="00260AD0" w:rsidP="00565D23">
            <w:pPr>
              <w:spacing w:line="360" w:lineRule="auto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最近1年末净资产不低于2000万元人民币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41A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proofErr w:type="gramStart"/>
            <w:r w:rsidRPr="00260AD0">
              <w:rPr>
                <w:rFonts w:ascii="仿宋" w:eastAsia="仿宋" w:hAnsi="仿宋" w:hint="eastAsia"/>
                <w:sz w:val="18"/>
                <w:szCs w:val="18"/>
              </w:rPr>
              <w:t xml:space="preserve">　　　　　　　</w:t>
            </w:r>
            <w:proofErr w:type="gramEnd"/>
            <w:r w:rsidRPr="00260AD0">
              <w:rPr>
                <w:rFonts w:ascii="仿宋" w:eastAsia="仿宋" w:hAnsi="仿宋" w:hint="eastAsia"/>
                <w:sz w:val="18"/>
                <w:szCs w:val="18"/>
              </w:rPr>
              <w:t>）万元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56040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□是　□否</w:t>
            </w:r>
          </w:p>
        </w:tc>
      </w:tr>
      <w:tr w:rsidR="00260AD0" w:rsidRPr="00260AD0" w14:paraId="0CBC4E2B" w14:textId="77777777" w:rsidTr="00565D23">
        <w:trPr>
          <w:trHeight w:val="33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2E5F7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F099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FC70" w14:textId="77777777" w:rsidR="00260AD0" w:rsidRPr="00260AD0" w:rsidRDefault="00260AD0" w:rsidP="00565D23">
            <w:pPr>
              <w:spacing w:line="360" w:lineRule="auto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最近1年金融资产不低于1000万元人民币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533E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proofErr w:type="gramStart"/>
            <w:r w:rsidRPr="00260AD0">
              <w:rPr>
                <w:rFonts w:ascii="仿宋" w:eastAsia="仿宋" w:hAnsi="仿宋" w:hint="eastAsia"/>
                <w:sz w:val="18"/>
                <w:szCs w:val="18"/>
              </w:rPr>
              <w:t xml:space="preserve">　　　　　　　</w:t>
            </w:r>
            <w:proofErr w:type="gramEnd"/>
            <w:r w:rsidRPr="00260AD0">
              <w:rPr>
                <w:rFonts w:ascii="仿宋" w:eastAsia="仿宋" w:hAnsi="仿宋" w:hint="eastAsia"/>
                <w:sz w:val="18"/>
                <w:szCs w:val="18"/>
              </w:rPr>
              <w:t>）万元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9436C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□是　□否</w:t>
            </w:r>
          </w:p>
        </w:tc>
      </w:tr>
      <w:tr w:rsidR="00260AD0" w:rsidRPr="00260AD0" w14:paraId="4C548E2D" w14:textId="77777777" w:rsidTr="00260AD0">
        <w:trPr>
          <w:trHeight w:val="158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F897C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26ED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383" w14:textId="77777777" w:rsidR="00260AD0" w:rsidRPr="00260AD0" w:rsidRDefault="00260AD0" w:rsidP="00565D23">
            <w:pPr>
              <w:spacing w:line="360" w:lineRule="auto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具有2年及以上从事证券、基金、期货、黄金、外汇等投资经历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7AF6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投资日期：</w:t>
            </w:r>
            <w:r w:rsidRPr="00260AD0">
              <w:rPr>
                <w:rFonts w:ascii="仿宋" w:eastAsia="仿宋" w:hAnsi="仿宋"/>
                <w:sz w:val="18"/>
                <w:szCs w:val="18"/>
              </w:rPr>
              <w:t>_____年____月____日</w:t>
            </w:r>
          </w:p>
          <w:p w14:paraId="2139EDA3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投资范围：□证券 □基金 □期货</w:t>
            </w:r>
          </w:p>
          <w:p w14:paraId="465E3785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□黄金 □外汇 □理财</w:t>
            </w:r>
            <w:proofErr w:type="gramStart"/>
            <w:r w:rsidRPr="00260AD0">
              <w:rPr>
                <w:rFonts w:ascii="仿宋" w:eastAsia="仿宋" w:hAnsi="仿宋" w:hint="eastAsia"/>
                <w:sz w:val="18"/>
                <w:szCs w:val="18"/>
              </w:rPr>
              <w:t>及资管</w:t>
            </w:r>
            <w:proofErr w:type="gramEnd"/>
            <w:r w:rsidRPr="00260AD0">
              <w:rPr>
                <w:rFonts w:ascii="仿宋" w:eastAsia="仿宋" w:hAnsi="仿宋" w:hint="eastAsia"/>
                <w:sz w:val="18"/>
                <w:szCs w:val="18"/>
              </w:rPr>
              <w:t>产品</w:t>
            </w:r>
          </w:p>
          <w:p w14:paraId="2784B0BA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□其他</w:t>
            </w:r>
            <w:r w:rsidRPr="00260AD0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C8705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□是　□否</w:t>
            </w:r>
          </w:p>
        </w:tc>
      </w:tr>
      <w:tr w:rsidR="00260AD0" w:rsidRPr="00260AD0" w14:paraId="14D66E51" w14:textId="77777777" w:rsidTr="00565D23">
        <w:trPr>
          <w:trHeight w:val="32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F3980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595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60E" w14:textId="77777777" w:rsidR="00260AD0" w:rsidRPr="00260AD0" w:rsidRDefault="00260AD0" w:rsidP="00565D23">
            <w:pPr>
              <w:spacing w:line="360" w:lineRule="auto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风险承受能力等级为稳健型及以上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F127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proofErr w:type="gramStart"/>
            <w:r w:rsidRPr="00260AD0">
              <w:rPr>
                <w:rFonts w:ascii="仿宋" w:eastAsia="仿宋" w:hAnsi="仿宋" w:hint="eastAsia"/>
                <w:sz w:val="18"/>
                <w:szCs w:val="18"/>
              </w:rPr>
              <w:t xml:space="preserve">　　　　　　　</w:t>
            </w:r>
            <w:proofErr w:type="gramEnd"/>
            <w:r w:rsidRPr="00260AD0">
              <w:rPr>
                <w:rFonts w:ascii="仿宋" w:eastAsia="仿宋" w:hAnsi="仿宋" w:hint="eastAsia"/>
                <w:sz w:val="18"/>
                <w:szCs w:val="18"/>
              </w:rPr>
              <w:t>）等级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D5C9A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□是　□否</w:t>
            </w:r>
          </w:p>
        </w:tc>
      </w:tr>
      <w:tr w:rsidR="00260AD0" w:rsidRPr="00260AD0" w14:paraId="23A7009A" w14:textId="77777777" w:rsidTr="00565D23">
        <w:trPr>
          <w:trHeight w:val="3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2E256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A69A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自然人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45FB" w14:textId="77777777" w:rsidR="00260AD0" w:rsidRPr="00260AD0" w:rsidRDefault="00260AD0" w:rsidP="00565D23">
            <w:pPr>
              <w:spacing w:line="360" w:lineRule="auto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金融类资产不低于500万元人民币，或者最近3年个人年均收入不低于50万元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009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 xml:space="preserve">金融类资产（　　</w:t>
            </w:r>
            <w:proofErr w:type="gramStart"/>
            <w:r w:rsidRPr="00260AD0">
              <w:rPr>
                <w:rFonts w:ascii="仿宋" w:eastAsia="仿宋" w:hAnsi="仿宋" w:hint="eastAsia"/>
                <w:sz w:val="18"/>
                <w:szCs w:val="18"/>
              </w:rPr>
              <w:t xml:space="preserve">　　</w:t>
            </w:r>
            <w:proofErr w:type="gramEnd"/>
            <w:r w:rsidRPr="00260AD0">
              <w:rPr>
                <w:rFonts w:ascii="仿宋" w:eastAsia="仿宋" w:hAnsi="仿宋" w:hint="eastAsia"/>
                <w:sz w:val="18"/>
                <w:szCs w:val="18"/>
              </w:rPr>
              <w:t>）万元；</w:t>
            </w:r>
          </w:p>
          <w:p w14:paraId="1BD35387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最近3年年均收入（　）万元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815BF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□是　□否</w:t>
            </w:r>
          </w:p>
        </w:tc>
      </w:tr>
      <w:tr w:rsidR="00260AD0" w:rsidRPr="00260AD0" w14:paraId="09E4A50A" w14:textId="77777777" w:rsidTr="00565D23">
        <w:trPr>
          <w:trHeight w:val="3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EE0F8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FCF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E964" w14:textId="77777777" w:rsidR="00260AD0" w:rsidRPr="00260AD0" w:rsidRDefault="00260AD0" w:rsidP="00565D23">
            <w:pPr>
              <w:spacing w:line="360" w:lineRule="auto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具有2年及以上从事证券、基金、期货、黄金、外汇等投资经历，或者具有2年以上金融产品设计、投资、风险管理及相关工作经历，或者属于备注中所列机构的高管人员、获得职业资格认证的从事金融相关业务的注册会计师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72B2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投资日期：_____年____月____日</w:t>
            </w:r>
          </w:p>
          <w:p w14:paraId="56DD1A2A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投资范围：□证券 □基金 □期货</w:t>
            </w:r>
          </w:p>
          <w:p w14:paraId="7B418EB4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□黄金 □外汇 □理财</w:t>
            </w:r>
            <w:proofErr w:type="gramStart"/>
            <w:r w:rsidRPr="00260AD0">
              <w:rPr>
                <w:rFonts w:ascii="仿宋" w:eastAsia="仿宋" w:hAnsi="仿宋" w:hint="eastAsia"/>
                <w:sz w:val="18"/>
                <w:szCs w:val="18"/>
              </w:rPr>
              <w:t>及资管</w:t>
            </w:r>
            <w:proofErr w:type="gramEnd"/>
            <w:r w:rsidRPr="00260AD0">
              <w:rPr>
                <w:rFonts w:ascii="仿宋" w:eastAsia="仿宋" w:hAnsi="仿宋" w:hint="eastAsia"/>
                <w:sz w:val="18"/>
                <w:szCs w:val="18"/>
              </w:rPr>
              <w:t>产品</w:t>
            </w:r>
          </w:p>
          <w:p w14:paraId="1D0C7A3E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□其他</w:t>
            </w:r>
            <w:r w:rsidRPr="00260AD0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      </w:t>
            </w:r>
          </w:p>
          <w:p w14:paraId="02BA50E7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或（ 　）年从事（　　）工作经历；</w:t>
            </w:r>
          </w:p>
          <w:p w14:paraId="40BE601F" w14:textId="77777777" w:rsidR="00260AD0" w:rsidRPr="00260AD0" w:rsidRDefault="00260AD0" w:rsidP="00565D23">
            <w:pPr>
              <w:spacing w:line="36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或属于（</w:t>
            </w:r>
            <w:proofErr w:type="gramStart"/>
            <w:r w:rsidRPr="00260AD0">
              <w:rPr>
                <w:rFonts w:ascii="仿宋" w:eastAsia="仿宋" w:hAnsi="仿宋" w:hint="eastAsia"/>
                <w:sz w:val="18"/>
                <w:szCs w:val="18"/>
              </w:rPr>
              <w:t xml:space="preserve">　　　　　　</w:t>
            </w:r>
            <w:proofErr w:type="gramEnd"/>
            <w:r w:rsidRPr="00260AD0">
              <w:rPr>
                <w:rFonts w:ascii="仿宋" w:eastAsia="仿宋" w:hAnsi="仿宋" w:hint="eastAsia"/>
                <w:sz w:val="18"/>
                <w:szCs w:val="18"/>
              </w:rPr>
              <w:t>）类人员。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7A5390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□是　□否</w:t>
            </w:r>
          </w:p>
        </w:tc>
      </w:tr>
      <w:tr w:rsidR="00260AD0" w:rsidRPr="00260AD0" w14:paraId="5AC769CC" w14:textId="77777777" w:rsidTr="00565D23">
        <w:trPr>
          <w:trHeight w:val="3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C2F6D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451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085A" w14:textId="77777777" w:rsidR="00260AD0" w:rsidRPr="00260AD0" w:rsidRDefault="00260AD0" w:rsidP="00565D23">
            <w:pPr>
              <w:spacing w:line="360" w:lineRule="auto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风险承受能力等级为稳健型及以上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1EC5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proofErr w:type="gramStart"/>
            <w:r w:rsidRPr="00260AD0">
              <w:rPr>
                <w:rFonts w:ascii="仿宋" w:eastAsia="仿宋" w:hAnsi="仿宋" w:hint="eastAsia"/>
                <w:sz w:val="18"/>
                <w:szCs w:val="18"/>
              </w:rPr>
              <w:t xml:space="preserve">　　　　　　　</w:t>
            </w:r>
            <w:proofErr w:type="gramEnd"/>
            <w:r w:rsidRPr="00260AD0">
              <w:rPr>
                <w:rFonts w:ascii="仿宋" w:eastAsia="仿宋" w:hAnsi="仿宋" w:hint="eastAsia"/>
                <w:sz w:val="18"/>
                <w:szCs w:val="18"/>
              </w:rPr>
              <w:t>）等级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41647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仿宋" w:eastAsia="仿宋" w:hAnsi="仿宋" w:hint="eastAsia"/>
                <w:sz w:val="18"/>
                <w:szCs w:val="18"/>
              </w:rPr>
              <w:t>□是　□否</w:t>
            </w:r>
          </w:p>
        </w:tc>
      </w:tr>
      <w:tr w:rsidR="00260AD0" w:rsidRPr="00260AD0" w14:paraId="4BA63222" w14:textId="77777777" w:rsidTr="00565D23">
        <w:trPr>
          <w:trHeight w:val="3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32A64E" w14:textId="77777777" w:rsidR="00260AD0" w:rsidRPr="00260AD0" w:rsidRDefault="00260AD0" w:rsidP="00565D23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2C717" w14:textId="15F46344" w:rsidR="00260AD0" w:rsidRPr="00260AD0" w:rsidRDefault="00260AD0" w:rsidP="00565D23"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 w:rsidRPr="00260AD0">
              <w:rPr>
                <w:rFonts w:ascii="宋体" w:hAnsi="宋体" w:hint="eastAsia"/>
                <w:b/>
                <w:sz w:val="18"/>
                <w:szCs w:val="18"/>
              </w:rPr>
              <w:t>经办人评估意见：</w:t>
            </w:r>
            <w:r w:rsidRPr="00260AD0">
              <w:rPr>
                <w:rFonts w:ascii="宋体" w:hAnsi="宋体" w:hint="eastAsia"/>
                <w:sz w:val="18"/>
                <w:szCs w:val="18"/>
              </w:rPr>
              <w:t>□审核通过      □审核不通过</w:t>
            </w:r>
            <w:r w:rsidRPr="00260AD0">
              <w:rPr>
                <w:rFonts w:ascii="宋体" w:hAnsi="宋体" w:hint="eastAsia"/>
                <w:b/>
                <w:sz w:val="18"/>
                <w:szCs w:val="18"/>
              </w:rPr>
              <w:t xml:space="preserve">经办人签字：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 w:rsidRPr="00260AD0">
              <w:rPr>
                <w:rFonts w:ascii="宋体" w:hAnsi="宋体" w:hint="eastAsia"/>
                <w:b/>
                <w:sz w:val="18"/>
                <w:szCs w:val="18"/>
              </w:rPr>
              <w:t xml:space="preserve"> 办理日期：</w:t>
            </w:r>
          </w:p>
          <w:p w14:paraId="623CA581" w14:textId="77777777" w:rsidR="00260AD0" w:rsidRPr="00260AD0" w:rsidRDefault="00260AD0" w:rsidP="00565D23">
            <w:pPr>
              <w:spacing w:line="360" w:lineRule="auto"/>
              <w:rPr>
                <w:rFonts w:ascii="仿宋" w:eastAsia="仿宋" w:hAnsi="仿宋"/>
                <w:sz w:val="18"/>
                <w:szCs w:val="18"/>
              </w:rPr>
            </w:pPr>
            <w:r w:rsidRPr="00260AD0">
              <w:rPr>
                <w:rFonts w:ascii="宋体" w:hAnsi="宋体" w:hint="eastAsia"/>
                <w:b/>
                <w:sz w:val="18"/>
                <w:szCs w:val="18"/>
              </w:rPr>
              <w:t>复核人评估意见：</w:t>
            </w:r>
            <w:r w:rsidRPr="00260AD0">
              <w:rPr>
                <w:rFonts w:ascii="宋体" w:hAnsi="宋体" w:hint="eastAsia"/>
                <w:sz w:val="18"/>
                <w:szCs w:val="18"/>
              </w:rPr>
              <w:t>□复核通过      □复核不通过</w:t>
            </w:r>
            <w:r w:rsidRPr="00260AD0">
              <w:rPr>
                <w:rFonts w:ascii="宋体" w:hAnsi="宋体" w:hint="eastAsia"/>
                <w:b/>
                <w:sz w:val="18"/>
                <w:szCs w:val="18"/>
              </w:rPr>
              <w:t xml:space="preserve"> 复核人签字：          复核日期：</w:t>
            </w:r>
          </w:p>
        </w:tc>
      </w:tr>
    </w:tbl>
    <w:p w14:paraId="7E88B855" w14:textId="5B90EA17" w:rsidR="00160B69" w:rsidRPr="00260AD0" w:rsidRDefault="00260AD0" w:rsidP="00260AD0">
      <w:pPr>
        <w:widowControl/>
        <w:spacing w:line="360" w:lineRule="auto"/>
        <w:ind w:firstLineChars="201" w:firstLine="404"/>
        <w:jc w:val="left"/>
        <w:rPr>
          <w:rFonts w:ascii="仿宋" w:eastAsia="仿宋" w:hAnsi="仿宋" w:hint="eastAsia"/>
          <w:b/>
          <w:color w:val="000000" w:themeColor="text1"/>
          <w:sz w:val="20"/>
          <w:szCs w:val="20"/>
        </w:rPr>
      </w:pPr>
      <w:r w:rsidRPr="00260AD0">
        <w:rPr>
          <w:rFonts w:ascii="仿宋" w:eastAsia="仿宋" w:hAnsi="仿宋" w:cs="宋体" w:hint="eastAsia"/>
          <w:b/>
          <w:color w:val="000000" w:themeColor="text1"/>
          <w:kern w:val="0"/>
          <w:sz w:val="20"/>
          <w:szCs w:val="20"/>
        </w:rPr>
        <w:t>备注：一般机构不包括证券公司、期货公司、基金管理公司及其子公司、商业银行、保险公司、信托公司、财务公司等，经行业协会备案或者登记的证券公司子公司、期货公司子公司、私募基金管理人。</w:t>
      </w:r>
    </w:p>
    <w:sectPr w:rsidR="00160B69" w:rsidRPr="00260AD0" w:rsidSect="00260AD0">
      <w:pgSz w:w="11906" w:h="16838"/>
      <w:pgMar w:top="567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D92" w14:textId="77777777" w:rsidR="002D0315" w:rsidRDefault="002D0315" w:rsidP="003E5D49">
      <w:r>
        <w:separator/>
      </w:r>
    </w:p>
  </w:endnote>
  <w:endnote w:type="continuationSeparator" w:id="0">
    <w:p w14:paraId="75FB5495" w14:textId="77777777" w:rsidR="002D0315" w:rsidRDefault="002D0315" w:rsidP="003E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C5E0" w14:textId="77777777" w:rsidR="002D0315" w:rsidRDefault="002D0315" w:rsidP="003E5D49">
      <w:r>
        <w:separator/>
      </w:r>
    </w:p>
  </w:footnote>
  <w:footnote w:type="continuationSeparator" w:id="0">
    <w:p w14:paraId="5152B3BF" w14:textId="77777777" w:rsidR="002D0315" w:rsidRDefault="002D0315" w:rsidP="003E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58AC"/>
    <w:rsid w:val="001358AC"/>
    <w:rsid w:val="00160B69"/>
    <w:rsid w:val="00260AD0"/>
    <w:rsid w:val="002D0315"/>
    <w:rsid w:val="003E5D49"/>
    <w:rsid w:val="007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D455B"/>
  <w15:chartTrackingRefBased/>
  <w15:docId w15:val="{16BED121-0591-4D06-9EF5-1F3AC92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AD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60A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D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E5D4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E5D4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260AD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深圳运营2</dc:creator>
  <cp:keywords/>
  <dc:description/>
  <cp:lastModifiedBy>深圳运营2</cp:lastModifiedBy>
  <cp:revision>3</cp:revision>
  <dcterms:created xsi:type="dcterms:W3CDTF">2020-08-11T06:34:00Z</dcterms:created>
  <dcterms:modified xsi:type="dcterms:W3CDTF">2023-04-17T11:16:00Z</dcterms:modified>
</cp:coreProperties>
</file>